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3F1690" w:rsidRPr="003F1690" w:rsidTr="003F1690">
        <w:tc>
          <w:tcPr>
            <w:tcW w:w="4503" w:type="dxa"/>
            <w:hideMark/>
          </w:tcPr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3F1690" w:rsidRPr="003F1690" w:rsidRDefault="003F1690" w:rsidP="003F169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3F1690" w:rsidRPr="003F1690" w:rsidRDefault="003F1690" w:rsidP="003F169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3F1690" w:rsidRPr="003F1690" w:rsidRDefault="003F1690" w:rsidP="003F169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3F1690" w:rsidRPr="003F1690" w:rsidRDefault="003F1690" w:rsidP="003F169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3F1690" w:rsidRPr="003F1690" w:rsidTr="003F1690">
        <w:tc>
          <w:tcPr>
            <w:tcW w:w="4503" w:type="dxa"/>
            <w:hideMark/>
          </w:tcPr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3F1690" w:rsidRPr="003F1690" w:rsidRDefault="003F1690" w:rsidP="003F169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1690" w:rsidRPr="003F1690" w:rsidTr="003F1690">
        <w:tc>
          <w:tcPr>
            <w:tcW w:w="4503" w:type="dxa"/>
          </w:tcPr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F1690" w:rsidRPr="003F1690" w:rsidRDefault="003F1690" w:rsidP="003F169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3F1690" w:rsidRPr="003F1690" w:rsidRDefault="003F1690" w:rsidP="003F169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F1690" w:rsidRPr="003F1690" w:rsidRDefault="003F1690" w:rsidP="003F1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A4A29" wp14:editId="7DEA2BF4">
            <wp:extent cx="2657475" cy="1038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90" w:rsidRPr="003F1690" w:rsidRDefault="003F1690" w:rsidP="003F1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212" w:rsidRDefault="000D4D2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696D98" w:rsidRPr="00696D98">
        <w:rPr>
          <w:rFonts w:ascii="Times New Roman" w:hAnsi="Times New Roman" w:cs="Times New Roman"/>
          <w:b/>
          <w:sz w:val="32"/>
          <w:szCs w:val="32"/>
        </w:rPr>
        <w:t>ДООП «Школа безопасности»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Форат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В.Т.</w:t>
      </w:r>
    </w:p>
    <w:p w:rsidR="00696D98" w:rsidRPr="00696D98" w:rsidRDefault="00696D98" w:rsidP="00696D98">
      <w:pPr>
        <w:shd w:val="clear" w:color="auto" w:fill="FFFFFF"/>
        <w:tabs>
          <w:tab w:val="left" w:pos="49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6560820</wp:posOffset>
                </wp:positionH>
                <wp:positionV relativeFrom="paragraph">
                  <wp:posOffset>902970</wp:posOffset>
                </wp:positionV>
                <wp:extent cx="0" cy="2892425"/>
                <wp:effectExtent l="20955" t="17145" r="1714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242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A8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6.6pt,71.1pt" to="516.6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" strokeweight="2.65pt">
                <w10:wrap anchorx="margin"/>
              </v:line>
            </w:pict>
          </mc:Fallback>
        </mc:AlternateContent>
      </w:r>
      <w:r w:rsidRPr="00696D98">
        <w:rPr>
          <w:rFonts w:ascii="Times New Roman" w:hAnsi="Times New Roman" w:cs="Times New Roman"/>
          <w:sz w:val="28"/>
          <w:szCs w:val="28"/>
        </w:rPr>
        <w:t xml:space="preserve"> </w:t>
      </w:r>
      <w:r w:rsidRPr="00696D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 программы</w:t>
      </w:r>
      <w:r w:rsidRPr="00696D98">
        <w:rPr>
          <w:rFonts w:ascii="Times New Roman" w:hAnsi="Times New Roman" w:cs="Times New Roman"/>
          <w:color w:val="000000"/>
          <w:sz w:val="28"/>
          <w:szCs w:val="28"/>
        </w:rPr>
        <w:t xml:space="preserve"> – формирование личности обуча</w:t>
      </w:r>
      <w:r w:rsidR="005E79A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96D98">
        <w:rPr>
          <w:rFonts w:ascii="Times New Roman" w:hAnsi="Times New Roman" w:cs="Times New Roman"/>
          <w:color w:val="000000"/>
          <w:sz w:val="28"/>
          <w:szCs w:val="28"/>
        </w:rPr>
        <w:t xml:space="preserve">щегося средствами туризма, краеведения, </w:t>
      </w:r>
      <w:r w:rsidRPr="00696D9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преодоления специфических слож</w:t>
      </w:r>
      <w:r w:rsidRPr="00696D98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ностей (факторов выживания), возникающих в экстремальных ситуа</w:t>
      </w:r>
      <w:r w:rsidRPr="00696D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циях, </w:t>
      </w:r>
      <w:r w:rsidRPr="00696D9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приобщение к здоровому образу жизни.</w:t>
      </w:r>
    </w:p>
    <w:p w:rsidR="00696D98" w:rsidRPr="00696D98" w:rsidRDefault="00696D98" w:rsidP="00696D9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6D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задачи программы:</w:t>
      </w:r>
    </w:p>
    <w:p w:rsidR="00696D98" w:rsidRPr="00696D98" w:rsidRDefault="00696D98" w:rsidP="00696D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>Реализация интереса подростков к путешествиям.</w:t>
      </w:r>
    </w:p>
    <w:p w:rsidR="00696D98" w:rsidRPr="00696D98" w:rsidRDefault="00696D98" w:rsidP="00696D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>Обучение основам безопасной жизнедеятельности в разнообразной среде обитания.</w:t>
      </w:r>
    </w:p>
    <w:p w:rsidR="00696D98" w:rsidRPr="00696D98" w:rsidRDefault="00696D98" w:rsidP="00696D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Создание условий для приобретения конкретных знаний, практических умений и навыков.</w:t>
      </w:r>
    </w:p>
    <w:p w:rsidR="00696D98" w:rsidRPr="00696D98" w:rsidRDefault="00696D98" w:rsidP="00696D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Овладение основными </w:t>
      </w:r>
      <w:proofErr w:type="spellStart"/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>туристко</w:t>
      </w:r>
      <w:proofErr w:type="spellEnd"/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– спортивными - техническими, </w:t>
      </w:r>
      <w:proofErr w:type="spellStart"/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>туристко</w:t>
      </w:r>
      <w:proofErr w:type="spellEnd"/>
      <w:r w:rsidRPr="00696D98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– бытовыми, прикладными – умениями, навыками и знаниями в пешеходном, горном туризме.</w:t>
      </w:r>
    </w:p>
    <w:p w:rsidR="00696D98" w:rsidRPr="00696D98" w:rsidRDefault="00696D98" w:rsidP="00696D98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5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96D98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самодеятельности воспитанников на базе создания бла</w:t>
      </w:r>
      <w:r w:rsidRPr="00696D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96D98">
        <w:rPr>
          <w:rFonts w:ascii="Times New Roman" w:hAnsi="Times New Roman" w:cs="Times New Roman"/>
          <w:color w:val="000000"/>
          <w:sz w:val="28"/>
          <w:szCs w:val="28"/>
        </w:rPr>
        <w:t>гоприятных условий для проявления ими инициативы, развития творче</w:t>
      </w:r>
      <w:r w:rsidRPr="00696D98">
        <w:rPr>
          <w:rFonts w:ascii="Times New Roman" w:hAnsi="Times New Roman" w:cs="Times New Roman"/>
          <w:color w:val="000000"/>
          <w:sz w:val="28"/>
          <w:szCs w:val="28"/>
        </w:rPr>
        <w:softHyphen/>
        <w:t>ского потенциала, ответственности и самовыражения личности в дости</w:t>
      </w:r>
      <w:r w:rsidRPr="00696D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96D98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жении общественно ценных и личностно значимых целей.</w:t>
      </w:r>
    </w:p>
    <w:p w:rsidR="00696D98" w:rsidRPr="00696D98" w:rsidRDefault="00696D98" w:rsidP="00696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>Обучающиеся от 12до 17 лет.</w:t>
      </w:r>
    </w:p>
    <w:p w:rsidR="00696D98" w:rsidRPr="00696D98" w:rsidRDefault="00696D98" w:rsidP="00696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>Срок реализации программы 3 года</w:t>
      </w:r>
    </w:p>
    <w:p w:rsidR="00696D98" w:rsidRPr="003B2B79" w:rsidRDefault="00696D98" w:rsidP="00696D98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2B79">
        <w:rPr>
          <w:rFonts w:ascii="Times New Roman" w:hAnsi="Times New Roman" w:cs="Times New Roman"/>
          <w:b/>
          <w:caps/>
          <w:sz w:val="28"/>
          <w:szCs w:val="28"/>
        </w:rPr>
        <w:t>Учебно-тематический план</w:t>
      </w:r>
    </w:p>
    <w:p w:rsidR="00696D98" w:rsidRPr="00696D98" w:rsidRDefault="00696D98" w:rsidP="00696D98">
      <w:pPr>
        <w:pStyle w:val="a4"/>
        <w:spacing w:after="240" w:afterAutospacing="0"/>
        <w:jc w:val="center"/>
        <w:rPr>
          <w:bCs/>
          <w:i/>
          <w:sz w:val="28"/>
          <w:szCs w:val="28"/>
        </w:rPr>
      </w:pPr>
      <w:r w:rsidRPr="00696D98">
        <w:rPr>
          <w:bCs/>
          <w:i/>
          <w:sz w:val="28"/>
          <w:szCs w:val="28"/>
        </w:rPr>
        <w:t>Распределение учебной нагрузки по годам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0"/>
        <w:gridCol w:w="845"/>
        <w:gridCol w:w="680"/>
        <w:gridCol w:w="730"/>
        <w:gridCol w:w="789"/>
        <w:gridCol w:w="636"/>
        <w:gridCol w:w="730"/>
        <w:gridCol w:w="789"/>
        <w:gridCol w:w="636"/>
      </w:tblGrid>
      <w:tr w:rsidR="00696D98" w:rsidRPr="00696D98" w:rsidTr="003B2B79"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D98" w:rsidRPr="00696D98" w:rsidRDefault="00696D98" w:rsidP="003B2B79">
            <w:pPr>
              <w:pStyle w:val="a4"/>
              <w:spacing w:after="240" w:afterAutospacing="0"/>
              <w:jc w:val="right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Год обучения </w:t>
            </w:r>
          </w:p>
        </w:tc>
        <w:tc>
          <w:tcPr>
            <w:tcW w:w="23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>1-й год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6D98" w:rsidRPr="00696D98" w:rsidRDefault="00696D98" w:rsidP="003B2B79">
            <w:pPr>
              <w:pStyle w:val="a4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>2-й год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6D98" w:rsidRPr="00696D98" w:rsidRDefault="00696D98" w:rsidP="003B2B79">
            <w:pPr>
              <w:pStyle w:val="a4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>3 год</w:t>
            </w:r>
          </w:p>
        </w:tc>
      </w:tr>
      <w:tr w:rsidR="00696D98" w:rsidRPr="00696D98" w:rsidTr="003B2B79">
        <w:trPr>
          <w:cantSplit/>
          <w:trHeight w:val="1134"/>
        </w:trPr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696D98" w:rsidRPr="00696D98" w:rsidRDefault="00696D98" w:rsidP="003B2B79">
            <w:pPr>
              <w:pStyle w:val="a4"/>
              <w:spacing w:after="240" w:afterAutospacing="0"/>
              <w:jc w:val="right"/>
              <w:rPr>
                <w:bCs/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lastRenderedPageBreak/>
              <w:t xml:space="preserve">количество </w:t>
            </w:r>
            <w:r w:rsidRPr="00696D98">
              <w:rPr>
                <w:bCs/>
                <w:sz w:val="28"/>
                <w:szCs w:val="28"/>
              </w:rPr>
              <w:t>часов</w:t>
            </w:r>
            <w:r w:rsidRPr="00696D98">
              <w:rPr>
                <w:bCs/>
                <w:sz w:val="28"/>
                <w:szCs w:val="28"/>
              </w:rPr>
              <w:br/>
            </w:r>
          </w:p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720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696D98" w:rsidRPr="00696D98" w:rsidRDefault="00696D98" w:rsidP="003B2B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9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Теория  </w:t>
            </w:r>
          </w:p>
        </w:tc>
        <w:tc>
          <w:tcPr>
            <w:tcW w:w="718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63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93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Теория  </w:t>
            </w:r>
          </w:p>
        </w:tc>
        <w:tc>
          <w:tcPr>
            <w:tcW w:w="63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553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93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Теория  </w:t>
            </w:r>
          </w:p>
        </w:tc>
        <w:tc>
          <w:tcPr>
            <w:tcW w:w="553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D98" w:rsidRPr="00696D98" w:rsidRDefault="00696D98" w:rsidP="003B2B79">
            <w:pPr>
              <w:pStyle w:val="a4"/>
              <w:ind w:left="113" w:right="113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Практика </w:t>
            </w:r>
          </w:p>
        </w:tc>
      </w:tr>
      <w:tr w:rsidR="00696D98" w:rsidRPr="00696D98" w:rsidTr="003B2B79"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Основы туристской подготовки. Туристская подготовка </w:t>
            </w:r>
          </w:p>
        </w:tc>
        <w:tc>
          <w:tcPr>
            <w:tcW w:w="72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146 </w:t>
            </w:r>
          </w:p>
        </w:tc>
        <w:tc>
          <w:tcPr>
            <w:tcW w:w="89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718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124 </w:t>
            </w:r>
          </w:p>
        </w:tc>
        <w:tc>
          <w:tcPr>
            <w:tcW w:w="63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79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63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104 </w:t>
            </w:r>
          </w:p>
        </w:tc>
        <w:tc>
          <w:tcPr>
            <w:tcW w:w="55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113 </w:t>
            </w:r>
          </w:p>
        </w:tc>
        <w:tc>
          <w:tcPr>
            <w:tcW w:w="79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104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Топография </w:t>
            </w:r>
            <w:r w:rsidRPr="00696D98">
              <w:rPr>
                <w:sz w:val="28"/>
                <w:szCs w:val="28"/>
              </w:rPr>
              <w:br/>
              <w:t xml:space="preserve">и ориентирование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38 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16 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Основы гигиены, первая доврачебная помощь. Обеспечение безопасности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19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87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106 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Специальная подготовка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97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79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105</w:t>
            </w:r>
          </w:p>
        </w:tc>
      </w:tr>
      <w:tr w:rsidR="00696D98" w:rsidRPr="00696D98" w:rsidTr="003B2B79">
        <w:tc>
          <w:tcPr>
            <w:tcW w:w="3273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324 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53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271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432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60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372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 xml:space="preserve">432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696D98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98" w:rsidRPr="00696D98" w:rsidRDefault="00696D98" w:rsidP="003B2B79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696D98">
              <w:rPr>
                <w:sz w:val="28"/>
                <w:szCs w:val="28"/>
              </w:rPr>
              <w:t>388</w:t>
            </w:r>
          </w:p>
        </w:tc>
      </w:tr>
    </w:tbl>
    <w:p w:rsidR="00696D98" w:rsidRPr="00696D98" w:rsidRDefault="00696D98" w:rsidP="00696D98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696D98" w:rsidRPr="00696D98" w:rsidRDefault="00696D98" w:rsidP="00696D98">
      <w:pPr>
        <w:shd w:val="clear" w:color="auto" w:fill="FFFFFF"/>
        <w:spacing w:before="10" w:line="276" w:lineRule="auto"/>
        <w:ind w:right="384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98" w:rsidRPr="00696D98" w:rsidRDefault="00696D98" w:rsidP="00696D98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696D98" w:rsidRPr="00696D98" w:rsidRDefault="003B2B79" w:rsidP="00696D98">
      <w:pPr>
        <w:shd w:val="clear" w:color="auto" w:fill="FFFFFF"/>
        <w:spacing w:line="276" w:lineRule="auto"/>
        <w:ind w:left="734" w:right="384" w:hanging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УЧЕБНО-ТЕМАТИЧЕСКИЙ</w:t>
      </w:r>
      <w:r w:rsidR="00696D98" w:rsidRPr="00696D9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ПЛАН </w:t>
      </w:r>
    </w:p>
    <w:p w:rsidR="00696D98" w:rsidRPr="00696D98" w:rsidRDefault="00696D98" w:rsidP="00696D98">
      <w:pPr>
        <w:shd w:val="clear" w:color="auto" w:fill="FFFFFF"/>
        <w:spacing w:before="125" w:line="276" w:lineRule="auto"/>
        <w:ind w:right="1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696D98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>1-й год обучения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1"/>
        <w:gridCol w:w="5665"/>
        <w:gridCol w:w="856"/>
        <w:gridCol w:w="34"/>
        <w:gridCol w:w="1069"/>
        <w:gridCol w:w="31"/>
        <w:gridCol w:w="1559"/>
      </w:tblGrid>
      <w:tr w:rsidR="00696D98" w:rsidRPr="00696D98" w:rsidTr="003B2B79">
        <w:trPr>
          <w:trHeight w:val="623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тем </w:t>
            </w: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разделов</w:t>
            </w:r>
          </w:p>
        </w:tc>
        <w:tc>
          <w:tcPr>
            <w:tcW w:w="35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696D98" w:rsidRPr="00696D98" w:rsidTr="003B2B79">
        <w:trPr>
          <w:trHeight w:val="267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96D98" w:rsidRPr="00696D98" w:rsidTr="003B2B79">
        <w:trPr>
          <w:trHeight w:val="273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1. Основы туристской подготовки</w:t>
            </w:r>
          </w:p>
        </w:tc>
      </w:tr>
      <w:tr w:rsidR="00696D98" w:rsidRPr="00696D98" w:rsidTr="003B2B79">
        <w:trPr>
          <w:trHeight w:val="358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путешествия, история развития туризма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rPr>
          <w:trHeight w:val="296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роль туризма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Личное и групповое туристское снаряжение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туристского быта. Привалы и ночлеги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Подготовка к походу, путешествию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туристском походе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должности в группе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движения в походе, преодоление препятствий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проведении туристских походов, занятий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туристского похода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слеты и соревнования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96D98" w:rsidRPr="00696D98" w:rsidTr="003B2B79">
        <w:trPr>
          <w:trHeight w:val="142"/>
        </w:trPr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R="00696D98" w:rsidRPr="00696D98" w:rsidTr="003B2B79">
        <w:trPr>
          <w:trHeight w:val="142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 Топография </w:t>
            </w: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696D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ориентирование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топографической и спортивной карте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знаки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по горизонту, азимут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Компас. Работа с компасом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расстояний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ориентирования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по местным предметам, действия в случае потери ориентировки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142"/>
        </w:trPr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96D98" w:rsidRPr="00696D98" w:rsidTr="003B2B79">
        <w:trPr>
          <w:trHeight w:val="142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З. Краеведение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край, его природные особенности, история, известные земляки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возможности родного края, обзор экскурсионных объектов, музеи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района путешествия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6D98" w:rsidRPr="00696D98" w:rsidTr="003B2B79">
        <w:trPr>
          <w:trHeight w:val="14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полезная работа в  путешествии, охрана природы и памятников культуры 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98" w:rsidRPr="00696D98" w:rsidTr="003B2B79">
        <w:trPr>
          <w:trHeight w:val="142"/>
        </w:trPr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4. Основы </w:t>
            </w:r>
            <w:r w:rsidRPr="00696D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гигиены </w:t>
            </w: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 первая доврачебная помощь</w:t>
            </w:r>
          </w:p>
        </w:tc>
      </w:tr>
      <w:tr w:rsidR="00696D98" w:rsidRPr="00696D98" w:rsidTr="003B2B79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Личная гигиена туриста, профилактика различных заболеваний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Походная медицинская аптечка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оказания первой доврачебной помощи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Приемы транспортировки пострадавшего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D98" w:rsidRPr="00696D98" w:rsidTr="003B2B79"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696D98" w:rsidRPr="00696D98" w:rsidTr="003B2B79"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 Общая и специальная физическая подготовка</w:t>
            </w:r>
          </w:p>
        </w:tc>
      </w:tr>
      <w:tr w:rsidR="00696D98" w:rsidRPr="00696D98" w:rsidTr="003B2B7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строении и функциях организма человека и влиянии физических упражнений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96D98" w:rsidRPr="00696D98" w:rsidTr="003B2B7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6D98" w:rsidRPr="00696D98" w:rsidTr="003B2B79"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696D98" w:rsidRPr="00696D98" w:rsidTr="003B2B79">
        <w:tc>
          <w:tcPr>
            <w:tcW w:w="6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за период обучения: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</w:t>
            </w:r>
          </w:p>
        </w:tc>
      </w:tr>
    </w:tbl>
    <w:p w:rsidR="00696D98" w:rsidRPr="00696D98" w:rsidRDefault="003B2B79" w:rsidP="00696D98">
      <w:pPr>
        <w:shd w:val="clear" w:color="auto" w:fill="FFFFFF"/>
        <w:spacing w:before="10" w:line="276" w:lineRule="auto"/>
        <w:ind w:left="715" w:right="384" w:hanging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</w:t>
      </w:r>
      <w:r w:rsidR="00696D98" w:rsidRPr="00696D98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</w:p>
    <w:p w:rsidR="00696D98" w:rsidRPr="00696D98" w:rsidRDefault="00696D98" w:rsidP="00696D98">
      <w:pPr>
        <w:shd w:val="clear" w:color="auto" w:fill="FFFFFF"/>
        <w:spacing w:before="125" w:line="276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2-й год обучения</w:t>
      </w:r>
    </w:p>
    <w:p w:rsidR="00696D98" w:rsidRPr="00696D98" w:rsidRDefault="00696D98" w:rsidP="00696D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6560820</wp:posOffset>
                </wp:positionH>
                <wp:positionV relativeFrom="paragraph">
                  <wp:posOffset>316865</wp:posOffset>
                </wp:positionV>
                <wp:extent cx="0" cy="265430"/>
                <wp:effectExtent l="7620" t="12065" r="1143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AC0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6.6pt,24.95pt" to="516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bTTAIAAFcEAAAOAAAAZHJzL2Uyb0RvYy54bWysVM1uEzEQviPxDpbv6WbTbWh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" strokeweight=".25pt">
                <w10:wrap anchorx="margin"/>
              </v:line>
            </w:pict>
          </mc:Fallback>
        </mc:AlternateContent>
      </w:r>
      <w:r w:rsidRPr="00696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373"/>
        <w:gridCol w:w="14"/>
        <w:gridCol w:w="1528"/>
        <w:gridCol w:w="6"/>
        <w:gridCol w:w="25"/>
        <w:gridCol w:w="938"/>
        <w:gridCol w:w="6"/>
        <w:gridCol w:w="48"/>
        <w:gridCol w:w="1215"/>
      </w:tblGrid>
      <w:tr w:rsidR="00696D98" w:rsidRPr="00696D98" w:rsidTr="003B2B79">
        <w:trPr>
          <w:trHeight w:val="337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0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780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Pr="00696D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96D98" w:rsidRPr="00696D98" w:rsidTr="003B2B79">
        <w:trPr>
          <w:trHeight w:val="149"/>
        </w:trPr>
        <w:tc>
          <w:tcPr>
            <w:tcW w:w="64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96D98" w:rsidRPr="00696D98" w:rsidTr="003B2B79">
        <w:trPr>
          <w:trHeight w:val="330"/>
        </w:trPr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 Основы туристской подготовки</w:t>
            </w:r>
          </w:p>
        </w:tc>
      </w:tr>
      <w:tr w:rsidR="00696D98" w:rsidRPr="00696D98" w:rsidTr="003B2B79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Туристские путешествия, история развития туризма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Личное и групповое снаряжение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туристского быта. Привалы и ночлеги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rPr>
          <w:trHeight w:val="294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походу, путешествию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туристского путешествия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членов туристской группы по должностям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туристском походе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тактика в туристском походе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в туристском походе, на тренировочных занятиях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1.10          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Туристские слеты соревнования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Всего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696D98" w:rsidRPr="00696D98" w:rsidTr="003B2B79"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2. Топография и ориентирование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Топографическая и спортивная карта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Компас. Работа с компасом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расстояний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ориентирования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по местным приметам. Действия в случае потери ориентировки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ориентированию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6D98" w:rsidRPr="00696D98" w:rsidTr="003B2B79">
        <w:tc>
          <w:tcPr>
            <w:tcW w:w="6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Всего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696D98" w:rsidRPr="00696D98" w:rsidTr="003B2B79"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З. Краеведение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возможности родного края, обзор экскурсионных объектов, музеи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rPr>
          <w:trHeight w:val="363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района путешествия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полезная работа в путешествии, охрана природы и памятников культуры 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96D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6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Всего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96D98" w:rsidRPr="00696D98" w:rsidTr="003B2B79">
        <w:trPr>
          <w:trHeight w:val="465"/>
        </w:trPr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 Основы гигиены и первая доврачебная помощь</w:t>
            </w:r>
          </w:p>
        </w:tc>
      </w:tr>
      <w:tr w:rsidR="00696D98" w:rsidRPr="00696D98" w:rsidTr="003B2B79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Личная гигиена туриста, профилактика  </w:t>
            </w:r>
            <w:r w:rsidRPr="00696D98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заболеваний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Походная медицинская аптечка, использование лекарственных растений </w:t>
            </w:r>
          </w:p>
        </w:tc>
        <w:tc>
          <w:tcPr>
            <w:tcW w:w="1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Основные приемы оказания первой доврачебной помощи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Приемы транспортировки пострадавшего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6D98" w:rsidRPr="00696D98" w:rsidTr="003B2B79">
        <w:tc>
          <w:tcPr>
            <w:tcW w:w="60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96D98" w:rsidRPr="00696D98" w:rsidTr="003B2B79"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 Общая и специальная физическая подготовка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r w:rsidRPr="00696D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96D98" w:rsidRPr="00696D98" w:rsidTr="003B2B79">
        <w:tc>
          <w:tcPr>
            <w:tcW w:w="60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696D98" w:rsidRPr="00696D98" w:rsidTr="003B2B79">
        <w:tc>
          <w:tcPr>
            <w:tcW w:w="98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6. Специальная подготовка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в природной среде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выживания в природных условиях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в экстремальных ситуациях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6D98" w:rsidRPr="00696D98" w:rsidTr="003B2B79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Всероссийское движение и соревнования «Школа безопасности»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6D98" w:rsidRPr="00696D98" w:rsidTr="003B2B79">
        <w:tc>
          <w:tcPr>
            <w:tcW w:w="60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696D98" w:rsidRPr="00696D98" w:rsidTr="003B2B79">
        <w:tc>
          <w:tcPr>
            <w:tcW w:w="60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</w:tr>
    </w:tbl>
    <w:p w:rsidR="00696D98" w:rsidRPr="00696D98" w:rsidRDefault="00696D98" w:rsidP="00696D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6D98" w:rsidRPr="00696D98" w:rsidRDefault="003B2B79" w:rsidP="00696D98">
      <w:pPr>
        <w:shd w:val="clear" w:color="auto" w:fill="FFFFFF"/>
        <w:spacing w:line="276" w:lineRule="auto"/>
        <w:ind w:left="667" w:right="384" w:hanging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696D98" w:rsidRPr="00696D98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696D98" w:rsidRPr="00696D98" w:rsidRDefault="00696D98" w:rsidP="00696D98">
      <w:pPr>
        <w:shd w:val="clear" w:color="auto" w:fill="FFFFFF"/>
        <w:spacing w:line="276" w:lineRule="auto"/>
        <w:ind w:left="667" w:right="384" w:hanging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98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696D98" w:rsidRPr="00696D98" w:rsidRDefault="00696D98" w:rsidP="00696D98">
      <w:pPr>
        <w:spacing w:after="14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128"/>
        <w:gridCol w:w="31"/>
        <w:gridCol w:w="6"/>
        <w:gridCol w:w="18"/>
        <w:gridCol w:w="6"/>
        <w:gridCol w:w="6"/>
        <w:gridCol w:w="708"/>
        <w:gridCol w:w="26"/>
        <w:gridCol w:w="1067"/>
        <w:gridCol w:w="1284"/>
      </w:tblGrid>
      <w:tr w:rsidR="00696D98" w:rsidRPr="00696D98" w:rsidTr="003B2B79">
        <w:trPr>
          <w:trHeight w:val="435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6D9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12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152" w:type="dxa"/>
            <w:gridSpan w:val="9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96D98" w:rsidRPr="00696D98" w:rsidTr="003B2B79">
        <w:trPr>
          <w:trHeight w:val="283"/>
        </w:trPr>
        <w:tc>
          <w:tcPr>
            <w:tcW w:w="57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96D98" w:rsidRPr="00696D98" w:rsidTr="003B2B79">
        <w:tc>
          <w:tcPr>
            <w:tcW w:w="98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 Туристская подготовка (пешеходный туризм)</w:t>
            </w:r>
          </w:p>
        </w:tc>
      </w:tr>
      <w:tr w:rsidR="00696D98" w:rsidRPr="00696D98" w:rsidTr="003B2B79">
        <w:trPr>
          <w:trHeight w:val="492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Личное и групповое туристское снаряжение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туристского быта. Привалы и ночлеги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туристском походе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походу, путешествию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6D98" w:rsidRPr="00696D98" w:rsidTr="003B2B79">
        <w:trPr>
          <w:trHeight w:val="386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похода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Тактика движения и техника преодоления естественных препятствий в походе.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других видов туризма (по выбору)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6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696D98" w:rsidRPr="00696D98" w:rsidTr="003B2B79">
        <w:tc>
          <w:tcPr>
            <w:tcW w:w="98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2. Топография</w:t>
            </w: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 ориентирование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Топографическая и спортивная карты 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сложных условиях 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ориентированию 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6D98" w:rsidRPr="00696D98" w:rsidTr="003B2B79">
        <w:tc>
          <w:tcPr>
            <w:tcW w:w="67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96D98" w:rsidRPr="00696D98" w:rsidTr="003B2B79">
        <w:tc>
          <w:tcPr>
            <w:tcW w:w="67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З. Краеведение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Районы родного края, подверженные наибольшей опасности возникновения чрезвычайных ситуаций природного и экологического характера 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полезная работа в путешествии, охрана природы. Выявление районов нарушения экологического равновесия в природной среде 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67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6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 Первая доврачебная помощь</w:t>
            </w:r>
          </w:p>
        </w:tc>
        <w:tc>
          <w:tcPr>
            <w:tcW w:w="74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оказания первой доврачебной помощи </w:t>
            </w:r>
          </w:p>
        </w:tc>
        <w:tc>
          <w:tcPr>
            <w:tcW w:w="74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пострадавшего </w:t>
            </w:r>
          </w:p>
        </w:tc>
        <w:tc>
          <w:tcPr>
            <w:tcW w:w="74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6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4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96D98" w:rsidRPr="00696D98" w:rsidTr="003B2B79">
        <w:tc>
          <w:tcPr>
            <w:tcW w:w="7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 Общая и специальная физическая подготовка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76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76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iCs/>
                <w:sz w:val="28"/>
                <w:szCs w:val="28"/>
              </w:rPr>
              <w:t>5.3</w:t>
            </w:r>
          </w:p>
        </w:tc>
        <w:tc>
          <w:tcPr>
            <w:tcW w:w="6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76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96D98" w:rsidRPr="00696D98" w:rsidTr="003B2B79">
        <w:trPr>
          <w:trHeight w:val="512"/>
        </w:trPr>
        <w:tc>
          <w:tcPr>
            <w:tcW w:w="6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696D98" w:rsidRPr="00696D98" w:rsidTr="003B2B79">
        <w:tc>
          <w:tcPr>
            <w:tcW w:w="98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6. Специальная подготовка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Чрезвычайные ситуации природного характера и </w:t>
            </w:r>
            <w:r w:rsidRPr="00696D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действия </w:t>
            </w:r>
            <w:r w:rsidRPr="00696D9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и случае </w:t>
            </w:r>
            <w:r w:rsidRPr="00696D98">
              <w:rPr>
                <w:rFonts w:ascii="Times New Roman" w:hAnsi="Times New Roman" w:cs="Times New Roman"/>
                <w:bCs/>
                <w:sz w:val="28"/>
                <w:szCs w:val="28"/>
              </w:rPr>
              <w:t>их возникновения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Психологические факторы, влияющие на безопасность группы в походе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Ориентирование и сохранение направления движения без компаса и карты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Сооружение временного укрытия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6.5 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поисково-спасательных работ силами группы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6.6 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одежды и снаряжения из подручных средств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6D98" w:rsidRPr="00696D98" w:rsidTr="003B2B79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«Школа безопасности»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96D98" w:rsidRPr="00696D98" w:rsidTr="003B2B79">
        <w:tc>
          <w:tcPr>
            <w:tcW w:w="67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696D98" w:rsidRPr="00696D98" w:rsidTr="003B2B79">
        <w:tc>
          <w:tcPr>
            <w:tcW w:w="67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D98" w:rsidRPr="00696D98" w:rsidRDefault="00696D98" w:rsidP="003B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98"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</w:tr>
    </w:tbl>
    <w:p w:rsidR="00696D98" w:rsidRPr="00696D98" w:rsidRDefault="00696D98" w:rsidP="00696D98">
      <w:pPr>
        <w:shd w:val="clear" w:color="auto" w:fill="FFFFFF"/>
        <w:spacing w:line="276" w:lineRule="auto"/>
        <w:ind w:left="667" w:right="384" w:hanging="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98" w:rsidRPr="00696D98" w:rsidRDefault="00696D98" w:rsidP="00696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D98" w:rsidRPr="00696D98" w:rsidRDefault="00696D98" w:rsidP="00696D98">
      <w:pPr>
        <w:shd w:val="clear" w:color="auto" w:fill="FFFFFF"/>
        <w:spacing w:line="276" w:lineRule="auto"/>
        <w:ind w:right="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D98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696D98" w:rsidRPr="00696D98" w:rsidRDefault="00696D98" w:rsidP="00696D98">
      <w:pPr>
        <w:shd w:val="clear" w:color="auto" w:fill="FFFFFF"/>
        <w:spacing w:before="5" w:line="276" w:lineRule="auto"/>
        <w:ind w:left="19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96D98">
        <w:rPr>
          <w:rFonts w:ascii="Times New Roman" w:hAnsi="Times New Roman" w:cs="Times New Roman"/>
          <w:sz w:val="28"/>
          <w:szCs w:val="28"/>
        </w:rPr>
        <w:t>Систематические занятия по данной программе способствуют приобретению воспитанниками знаний о своем крае; технике и тактике туризма (в избранном виде); об ориентировании на местности; оказании первой медицинской помощи; о действиях в экстремальных ситуациях природного характера и в социуме, необходимых знаний, умений и навыков для получения спортивных разрядов по туризму, туристскому многоборью, спортивному ориентированию. Совокупность этих знаний позволит заложить фундамент знаний, умений и навыков, на основе которого ребенок сможет развивать далее свои способности, успешно избегая попадания в экстремальные ситуации и адекватно, продуктивно действуя в случае их возникновения.</w:t>
      </w:r>
    </w:p>
    <w:p w:rsidR="00696D98" w:rsidRPr="00696D98" w:rsidRDefault="00696D98" w:rsidP="00696D9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696D98" w:rsidRPr="00696D98" w:rsidRDefault="00696D98">
      <w:pPr>
        <w:rPr>
          <w:rFonts w:ascii="Times New Roman" w:hAnsi="Times New Roman" w:cs="Times New Roman"/>
          <w:sz w:val="28"/>
          <w:szCs w:val="28"/>
        </w:rPr>
      </w:pPr>
    </w:p>
    <w:sectPr w:rsidR="00696D98" w:rsidRPr="0069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1365F"/>
    <w:multiLevelType w:val="singleLevel"/>
    <w:tmpl w:val="3C60B05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70"/>
    <w:rsid w:val="000D4D2C"/>
    <w:rsid w:val="00115B70"/>
    <w:rsid w:val="003B2B79"/>
    <w:rsid w:val="003F1690"/>
    <w:rsid w:val="005E79A0"/>
    <w:rsid w:val="00696D98"/>
    <w:rsid w:val="00803212"/>
    <w:rsid w:val="00ED3DE7"/>
    <w:rsid w:val="00F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1C0B-CEC4-415C-A861-3ACFB61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98"/>
    <w:pPr>
      <w:ind w:left="720"/>
      <w:contextualSpacing/>
    </w:pPr>
  </w:style>
  <w:style w:type="paragraph" w:styleId="a4">
    <w:name w:val="Normal (Web)"/>
    <w:basedOn w:val="a"/>
    <w:uiPriority w:val="99"/>
    <w:rsid w:val="0069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8</cp:revision>
  <dcterms:created xsi:type="dcterms:W3CDTF">2021-07-06T04:36:00Z</dcterms:created>
  <dcterms:modified xsi:type="dcterms:W3CDTF">2021-11-24T06:10:00Z</dcterms:modified>
</cp:coreProperties>
</file>