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85" w:rsidRDefault="002A4592" w:rsidP="00135485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="008D4989">
        <w:rPr>
          <w:rFonts w:ascii="Times New Roman" w:hAnsi="Times New Roman"/>
          <w:b/>
          <w:bCs/>
          <w:sz w:val="28"/>
          <w:szCs w:val="28"/>
        </w:rPr>
        <w:t>ДООП «Занимательная минера</w:t>
      </w:r>
      <w:r w:rsidR="00135485">
        <w:rPr>
          <w:rFonts w:ascii="Times New Roman" w:hAnsi="Times New Roman"/>
          <w:b/>
          <w:bCs/>
          <w:sz w:val="28"/>
          <w:szCs w:val="28"/>
        </w:rPr>
        <w:t>логия»</w:t>
      </w:r>
      <w:r>
        <w:rPr>
          <w:rFonts w:ascii="Times New Roman" w:hAnsi="Times New Roman"/>
          <w:b/>
          <w:bCs/>
          <w:sz w:val="28"/>
          <w:szCs w:val="28"/>
        </w:rPr>
        <w:t xml:space="preserve"> ПДО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Леднев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В.С.</w:t>
      </w:r>
    </w:p>
    <w:bookmarkEnd w:id="0"/>
    <w:p w:rsidR="00135485" w:rsidRDefault="00135485" w:rsidP="00135485">
      <w:pPr>
        <w:rPr>
          <w:rFonts w:ascii="Times New Roman" w:hAnsi="Times New Roman"/>
          <w:bCs/>
          <w:sz w:val="28"/>
          <w:szCs w:val="28"/>
        </w:rPr>
      </w:pPr>
      <w:r w:rsidRPr="006D5F45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="008D4989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расширить знания о минералах и горных породах, слагающих земную кору, их истории формирования, свойствах и применении человеком.</w:t>
      </w:r>
    </w:p>
    <w:p w:rsidR="00135485" w:rsidRDefault="00135485" w:rsidP="0013548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достижения поставленной цели необходимо решить следующие </w:t>
      </w:r>
      <w:r w:rsidRPr="006D5F45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35485" w:rsidRDefault="00135485" w:rsidP="0013548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Сформировать и обобщить знания обучающихся о минералах и горных породах.</w:t>
      </w:r>
    </w:p>
    <w:p w:rsidR="00135485" w:rsidRDefault="00135485" w:rsidP="0013548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Научить учащихся определять минералы и горные породы.</w:t>
      </w:r>
    </w:p>
    <w:p w:rsidR="00135485" w:rsidRDefault="00135485" w:rsidP="0013548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Показать использование минералов и горных пород в промышленности, сельском хозяйстве, строительном деле, быту.</w:t>
      </w:r>
    </w:p>
    <w:p w:rsidR="00135485" w:rsidRDefault="00135485" w:rsidP="0013548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Обучающиеся от 7 до 10 лет.</w:t>
      </w:r>
    </w:p>
    <w:p w:rsidR="00135485" w:rsidRDefault="00135485" w:rsidP="0013548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1 год.</w:t>
      </w:r>
    </w:p>
    <w:p w:rsidR="002A738E" w:rsidRPr="00B247A9" w:rsidRDefault="002A738E" w:rsidP="002A73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</w:t>
      </w:r>
      <w:r w:rsidRPr="00B247A9">
        <w:rPr>
          <w:rFonts w:ascii="Times New Roman" w:hAnsi="Times New Roman"/>
          <w:b/>
          <w:sz w:val="28"/>
          <w:szCs w:val="28"/>
        </w:rPr>
        <w:t xml:space="preserve"> пл</w:t>
      </w:r>
      <w:r>
        <w:rPr>
          <w:rFonts w:ascii="Times New Roman" w:hAnsi="Times New Roman"/>
          <w:b/>
          <w:sz w:val="28"/>
          <w:szCs w:val="28"/>
        </w:rPr>
        <w:t>ан</w:t>
      </w:r>
      <w:r w:rsidRPr="00B247A9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4109"/>
        <w:gridCol w:w="1388"/>
        <w:gridCol w:w="1396"/>
        <w:gridCol w:w="1381"/>
      </w:tblGrid>
      <w:tr w:rsidR="002A738E" w:rsidTr="00663940">
        <w:tc>
          <w:tcPr>
            <w:tcW w:w="1101" w:type="dxa"/>
            <w:vMerge w:val="restart"/>
          </w:tcPr>
          <w:p w:rsidR="002A738E" w:rsidRPr="00D929BD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№ п</w:t>
            </w:r>
            <w:r>
              <w:rPr>
                <w:bCs/>
                <w:color w:val="auto"/>
                <w:sz w:val="28"/>
                <w:szCs w:val="28"/>
                <w:lang w:val="en-US"/>
              </w:rPr>
              <w:t>/</w:t>
            </w:r>
            <w:r>
              <w:rPr>
                <w:bCs/>
                <w:color w:val="auto"/>
                <w:sz w:val="28"/>
                <w:szCs w:val="28"/>
              </w:rPr>
              <w:t>п</w:t>
            </w:r>
          </w:p>
        </w:tc>
        <w:tc>
          <w:tcPr>
            <w:tcW w:w="4252" w:type="dxa"/>
            <w:vMerge w:val="restart"/>
          </w:tcPr>
          <w:p w:rsidR="002A738E" w:rsidRDefault="002A738E" w:rsidP="00663940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Название разделов программы</w:t>
            </w:r>
          </w:p>
        </w:tc>
        <w:tc>
          <w:tcPr>
            <w:tcW w:w="4218" w:type="dxa"/>
            <w:gridSpan w:val="3"/>
          </w:tcPr>
          <w:p w:rsidR="002A738E" w:rsidRDefault="002A738E" w:rsidP="00663940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2A738E" w:rsidTr="00663940">
        <w:tc>
          <w:tcPr>
            <w:tcW w:w="1101" w:type="dxa"/>
            <w:vMerge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Практика</w:t>
            </w: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Минералогия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Камень в природе и городе.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История камня.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Драгоценный технический камень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Диковинки в мире камня.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Камень на службе человека.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48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Охрана полезных ископаемых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Минеролог любитель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Ярких красок миллионы.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</w:tr>
      <w:tr w:rsidR="002A738E" w:rsidTr="00663940">
        <w:tc>
          <w:tcPr>
            <w:tcW w:w="1101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216</w:t>
            </w:r>
          </w:p>
        </w:tc>
        <w:tc>
          <w:tcPr>
            <w:tcW w:w="1417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171</w:t>
            </w:r>
          </w:p>
        </w:tc>
        <w:tc>
          <w:tcPr>
            <w:tcW w:w="1383" w:type="dxa"/>
          </w:tcPr>
          <w:p w:rsidR="002A738E" w:rsidRDefault="002A738E" w:rsidP="00663940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45</w:t>
            </w:r>
          </w:p>
        </w:tc>
      </w:tr>
    </w:tbl>
    <w:p w:rsidR="00135485" w:rsidRDefault="00135485" w:rsidP="0013548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607C6" w:rsidRDefault="005929A5" w:rsidP="00C607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607C6" w:rsidRPr="00B247A9">
        <w:rPr>
          <w:rFonts w:ascii="Times New Roman" w:hAnsi="Times New Roman"/>
          <w:b/>
          <w:sz w:val="28"/>
          <w:szCs w:val="28"/>
        </w:rPr>
        <w:t>Предполагаемые результаты.</w:t>
      </w:r>
    </w:p>
    <w:p w:rsidR="00C607C6" w:rsidRPr="00B247A9" w:rsidRDefault="00C607C6" w:rsidP="00C607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47A9">
        <w:rPr>
          <w:rFonts w:ascii="Times New Roman" w:hAnsi="Times New Roman"/>
          <w:sz w:val="28"/>
          <w:szCs w:val="28"/>
        </w:rPr>
        <w:t>После прохождения курса учащиеся должны:</w:t>
      </w:r>
    </w:p>
    <w:p w:rsidR="00C607C6" w:rsidRDefault="00C607C6" w:rsidP="00C607C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объяснять роль различных источников геологической информации;</w:t>
      </w:r>
    </w:p>
    <w:p w:rsidR="00C607C6" w:rsidRDefault="00C607C6" w:rsidP="00C607C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находить в различных источниках и анализировать геологическую информацию;</w:t>
      </w:r>
    </w:p>
    <w:p w:rsidR="00C607C6" w:rsidRDefault="00C607C6" w:rsidP="00C607C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уметь использовать карты как модели;</w:t>
      </w:r>
    </w:p>
    <w:p w:rsidR="00C607C6" w:rsidRDefault="00C607C6" w:rsidP="00C607C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формулировать свое отношение к природным и антропогенным причинам изменения окружающей среды.</w:t>
      </w:r>
    </w:p>
    <w:p w:rsidR="006560E9" w:rsidRDefault="006560E9"/>
    <w:sectPr w:rsidR="0065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C4"/>
    <w:rsid w:val="00135485"/>
    <w:rsid w:val="002A4592"/>
    <w:rsid w:val="002A738E"/>
    <w:rsid w:val="005929A5"/>
    <w:rsid w:val="006560E9"/>
    <w:rsid w:val="00841AC4"/>
    <w:rsid w:val="008D4989"/>
    <w:rsid w:val="00C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CBB5"/>
  <w15:chartTrackingRefBased/>
  <w15:docId w15:val="{9FFA1906-04E0-44A0-B3B2-640357AC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A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Алтай</cp:lastModifiedBy>
  <cp:revision>6</cp:revision>
  <dcterms:created xsi:type="dcterms:W3CDTF">2021-07-06T05:32:00Z</dcterms:created>
  <dcterms:modified xsi:type="dcterms:W3CDTF">2021-09-01T05:20:00Z</dcterms:modified>
</cp:coreProperties>
</file>