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0A0346" w:rsidTr="001D3BED">
        <w:tc>
          <w:tcPr>
            <w:tcW w:w="4503" w:type="dxa"/>
            <w:hideMark/>
          </w:tcPr>
          <w:p w:rsidR="000A0346" w:rsidRDefault="000A0346" w:rsidP="001D3BED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A0346" w:rsidRDefault="000A0346" w:rsidP="001D3BED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0A0346" w:rsidRDefault="000A0346" w:rsidP="001D3BED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педагогического совета </w:t>
            </w:r>
          </w:p>
          <w:p w:rsidR="000A0346" w:rsidRDefault="000A0346" w:rsidP="001D3BE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0A0346" w:rsidRDefault="000A0346" w:rsidP="001D3BED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0A0346" w:rsidRDefault="000A0346" w:rsidP="001D3BE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A0346" w:rsidRDefault="000A0346" w:rsidP="001D3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КГБУ ДО «АКЦДОТиК «Алтай»</w:t>
            </w:r>
          </w:p>
          <w:p w:rsidR="000A0346" w:rsidRDefault="000A0346" w:rsidP="001D3BED">
            <w:pPr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07.06.2021 № 176</w:t>
            </w:r>
          </w:p>
        </w:tc>
      </w:tr>
      <w:tr w:rsidR="000A0346" w:rsidTr="001D3BED">
        <w:tc>
          <w:tcPr>
            <w:tcW w:w="4503" w:type="dxa"/>
            <w:hideMark/>
          </w:tcPr>
          <w:p w:rsidR="000A0346" w:rsidRDefault="000A0346" w:rsidP="001D3BED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от 31.05.2021 № 4</w:t>
            </w:r>
          </w:p>
          <w:p w:rsidR="000A0346" w:rsidRDefault="000A0346" w:rsidP="001D3BED">
            <w:pPr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0A0346" w:rsidRDefault="000A0346" w:rsidP="001D3BED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0A0346" w:rsidRDefault="000A0346" w:rsidP="001D3BED">
            <w:pPr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0A0346" w:rsidRDefault="000A0346" w:rsidP="00A161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D85A608" wp14:editId="5B3F423E">
            <wp:extent cx="2649855" cy="10382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/>
                    <a:srcRect l="7504" t="42309" r="71698" b="43198"/>
                    <a:stretch/>
                  </pic:blipFill>
                  <pic:spPr bwMode="auto">
                    <a:xfrm>
                      <a:off x="0" y="0"/>
                      <a:ext cx="264985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346" w:rsidRDefault="000A0346" w:rsidP="00A161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7CE" w:rsidRDefault="008E37CE" w:rsidP="00A161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A161D1">
        <w:rPr>
          <w:rFonts w:ascii="Times New Roman" w:hAnsi="Times New Roman" w:cs="Times New Roman"/>
          <w:b/>
          <w:sz w:val="28"/>
          <w:szCs w:val="28"/>
        </w:rPr>
        <w:t>ДООП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«Роспись по дереву»</w:t>
      </w:r>
      <w:r w:rsidR="00A161D1">
        <w:rPr>
          <w:rFonts w:ascii="Times New Roman" w:hAnsi="Times New Roman" w:cs="Times New Roman"/>
          <w:b/>
          <w:sz w:val="28"/>
          <w:szCs w:val="28"/>
        </w:rPr>
        <w:t xml:space="preserve"> ПДО </w:t>
      </w:r>
      <w:r>
        <w:rPr>
          <w:rFonts w:ascii="Times New Roman" w:hAnsi="Times New Roman" w:cs="Times New Roman"/>
          <w:b/>
          <w:sz w:val="28"/>
          <w:szCs w:val="28"/>
        </w:rPr>
        <w:t>Чащина А.В.</w:t>
      </w:r>
    </w:p>
    <w:p w:rsidR="008E37CE" w:rsidRDefault="008E37CE" w:rsidP="0051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Цель. </w:t>
      </w:r>
      <w:r w:rsidRPr="00235BE3">
        <w:rPr>
          <w:rFonts w:ascii="Times New Roman" w:eastAsia="Arial" w:hAnsi="Times New Roman" w:cs="Times New Roman"/>
          <w:color w:val="000000"/>
          <w:sz w:val="28"/>
          <w:szCs w:val="28"/>
        </w:rPr>
        <w:t>Цель образовательной программы «Роспись по дереву» - приобщение детей и подростков к истокам народной культуры и духовным ценностям России посредством изучения народного промысла - росписи по дереву</w:t>
      </w:r>
    </w:p>
    <w:p w:rsidR="008E37CE" w:rsidRDefault="008E37CE" w:rsidP="0051441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CE" w:rsidRPr="004A6CE7" w:rsidRDefault="008E37CE" w:rsidP="0051441C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Возраст. </w:t>
      </w:r>
      <w:r w:rsidRPr="004A6CE7">
        <w:rPr>
          <w:rFonts w:ascii="Times New Roman" w:hAnsi="Times New Roman" w:cs="Times New Roman"/>
          <w:sz w:val="24"/>
          <w:szCs w:val="24"/>
        </w:rPr>
        <w:t xml:space="preserve">Возраст обучающихся: 7 - 17 лет </w:t>
      </w:r>
    </w:p>
    <w:p w:rsidR="008E37CE" w:rsidRDefault="008E37CE" w:rsidP="0051441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CE" w:rsidRDefault="008E37CE" w:rsidP="005144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Сроки реализации. </w:t>
      </w:r>
      <w:r w:rsidRPr="00235BE3">
        <w:rPr>
          <w:rFonts w:ascii="Times New Roman" w:eastAsia="Arial" w:hAnsi="Times New Roman" w:cs="Times New Roman"/>
          <w:color w:val="000000"/>
          <w:sz w:val="28"/>
          <w:szCs w:val="28"/>
        </w:rPr>
        <w:t>Программа рассчитана на три года обучения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648 часов</w:t>
      </w:r>
    </w:p>
    <w:p w:rsidR="008E37CE" w:rsidRDefault="008E37CE" w:rsidP="0051441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Учебно-тематический план.</w:t>
      </w:r>
    </w:p>
    <w:p w:rsidR="008E37CE" w:rsidRPr="00235BE3" w:rsidRDefault="008E37CE" w:rsidP="0051441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год обучения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5"/>
        <w:gridCol w:w="4697"/>
        <w:gridCol w:w="1402"/>
        <w:gridCol w:w="1333"/>
        <w:gridCol w:w="1318"/>
      </w:tblGrid>
      <w:tr w:rsidR="008E37CE" w:rsidRPr="00235BE3" w:rsidTr="0051441C">
        <w:tc>
          <w:tcPr>
            <w:tcW w:w="319" w:type="pct"/>
            <w:vMerge w:val="restar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pct"/>
            <w:vMerge w:val="restar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2168" w:type="pct"/>
            <w:gridSpan w:val="3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E37CE" w:rsidRPr="00235BE3" w:rsidTr="0051441C">
        <w:trPr>
          <w:trHeight w:val="108"/>
        </w:trPr>
        <w:tc>
          <w:tcPr>
            <w:tcW w:w="319" w:type="pct"/>
            <w:vMerge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pct"/>
            <w:vMerge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7CE" w:rsidRPr="00235BE3" w:rsidTr="0051441C">
        <w:trPr>
          <w:trHeight w:val="796"/>
        </w:trPr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Виды изобразительного искусства. Ж</w:t>
            </w: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изобразительного искусства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Декоративно-прикладное искусство </w:t>
            </w: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промыслы России. Виды росписи по дереву народов различных регионов России.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Дерево – один из основных материалов для творчества художников по росписи. </w:t>
            </w: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Древесина – традиционный поделочный </w:t>
            </w: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материал. Виды художественной обработки дерева. 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 и инструменты для росписи по дереву. Организация рабочего места.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цветоведения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и вспомогательные цвета. Теплые и холодные цвета. Основные законы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цветоведения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Орнаментальная композиция</w:t>
            </w: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Основы композиции. Виды орнаментов. Составление орнаментов в полосе, круге, квадрате, по данным элементам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Мезенская роспись по дереву – один из видов росписи Русского Севера.</w:t>
            </w:r>
          </w:p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истории возникновения и развития мезенской росписи. Характерные особенности построения композиции в мезенской росписи.</w:t>
            </w:r>
          </w:p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построения и выполнения мезенских орнаментов и сюжетов, основные цвета и элементы орнаментов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основных элементов мезенского орнамента (в цвете на бумаге).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собственных композиций с использованием элементов мезенской росписи (эскизы на бумаге).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Декорирование деревянных изделий в стиле мезенской росписи (по образцам и собственным эскизам).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Пермогорская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роспись по дереву – один из видов росписи Русского Севера.</w:t>
            </w:r>
          </w:p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Из истории возникновения и развития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пермогорской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росписи. Характерные особенности построения композиций в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пермогорской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росписи.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построения и выполнения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пермогорских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орнаментов и сюжетов, основные цвета и элементы орнамента.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основных элементов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пермогорского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орнамента в цвете (в цвете и на бумаге).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пермогорских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орнаментальных композиций «края», «обводки» (в цвете на бумаге).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пермогорских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орнаментальных композиций в круге, полосе, квадрате (в цвете на бумаге).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пермогорских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сюжетных композиций (в цвете на бумаге).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собственных композиций с использованием элементов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пермогорской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росписи (эскизы на бумаге).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Декорирование деревянных изделий в стиле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пермогорской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росписи(по образцам и собственным эскизам)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занятие: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319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pct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50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713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5" w:type="pc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8E37CE" w:rsidRPr="00235BE3" w:rsidRDefault="008E37CE" w:rsidP="0051441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год обучения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5"/>
        <w:gridCol w:w="5504"/>
        <w:gridCol w:w="852"/>
        <w:gridCol w:w="1111"/>
        <w:gridCol w:w="1299"/>
      </w:tblGrid>
      <w:tr w:rsidR="008E37CE" w:rsidRPr="00235BE3" w:rsidTr="0051441C">
        <w:tc>
          <w:tcPr>
            <w:tcW w:w="585" w:type="dxa"/>
            <w:vMerge w:val="restar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06" w:type="dxa"/>
            <w:vMerge w:val="restar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3260" w:type="dxa"/>
            <w:gridSpan w:val="3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E37CE" w:rsidRPr="00235BE3" w:rsidTr="0051441C">
        <w:trPr>
          <w:trHeight w:val="108"/>
        </w:trPr>
        <w:tc>
          <w:tcPr>
            <w:tcW w:w="585" w:type="dxa"/>
            <w:vMerge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  <w:vMerge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7CE" w:rsidRPr="00235BE3" w:rsidTr="0051441C">
        <w:trPr>
          <w:trHeight w:val="376"/>
        </w:trPr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цветоведения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(повторение).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Орнаментальная композиция (повторение).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Городецкая роспись – одна из древнейших росписей по дереву Центральной России.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истории возникновения и развития городецкой росписи.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цвета и элементы городецкой росписи.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основных элементов росписи (в цвете и на бумаге).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орнаментальные композиции городецкой росписи и их построение.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Сюжетные композиции городецкой росписи и их построение.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традиционных городецких орнаментов (в цвете и на бумаге).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собственных композиций с использованием элементов городецкой росписи (эскизы на бумаге). 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Декорирование деревянных изделий в стиле городецкой росписи по образцам и собственным композициям. 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Хохломская роспись – одна из древнейших росписей по дереву Центральной России.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истории возникновения и развития 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цвета и элементы хохломской росписи.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основных элементов росписи (в цвете и на бумаге).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собственных композиций с использованием элементов хохломской росписи (эскизы на бумаге).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Декорирование деревянных изделий в стиле хохломской росписи.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Итоговое занятие по теме «Хохломская роспись». 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декорирование деревянных изделий орнаментами и сюжетами изученных видов росписи по дереву. Организация выставки для родителей.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занятие: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7CE" w:rsidRPr="00235BE3" w:rsidTr="0051441C">
        <w:tc>
          <w:tcPr>
            <w:tcW w:w="585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111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99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197</w:t>
            </w:r>
          </w:p>
        </w:tc>
      </w:tr>
    </w:tbl>
    <w:p w:rsidR="008E37CE" w:rsidRPr="00235BE3" w:rsidRDefault="008E37CE" w:rsidP="0051441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 год обучения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8"/>
        <w:gridCol w:w="4727"/>
        <w:gridCol w:w="1409"/>
        <w:gridCol w:w="1328"/>
        <w:gridCol w:w="1299"/>
      </w:tblGrid>
      <w:tr w:rsidR="008E37CE" w:rsidRPr="00235BE3" w:rsidTr="0051441C">
        <w:tc>
          <w:tcPr>
            <w:tcW w:w="592" w:type="dxa"/>
            <w:vMerge w:val="restar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12" w:type="dxa"/>
            <w:vMerge w:val="restart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3547" w:type="dxa"/>
            <w:gridSpan w:val="3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E37CE" w:rsidRPr="00235BE3" w:rsidTr="0051441C">
        <w:trPr>
          <w:trHeight w:val="108"/>
        </w:trPr>
        <w:tc>
          <w:tcPr>
            <w:tcW w:w="592" w:type="dxa"/>
            <w:vMerge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2" w:type="dxa"/>
            <w:vMerge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7CE" w:rsidRPr="00235BE3" w:rsidTr="0051441C">
        <w:trPr>
          <w:trHeight w:val="796"/>
        </w:trPr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Матрешка – деревянная игрушка и сувенир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Исторические сведения о происхождении матрешки и история ее развития.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Различие матрешек по форме и виду росписи: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сергиево-посадская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семеновская,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полх-майданская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Роспись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сергиево-посадской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матрешки (шаблона из бумаги).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собственных эскизов росписи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сергиево-посадской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матрешки.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Роспись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сергиево-посадских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матрешек (деревянных).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Роспись семеновской матрешки (шаблона из бумаги).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собственных эскизов росписи семеновской матрешки.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Роспись семеновских матрешек (деревянных).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Роспись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полх-майданской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матрешки (шаблона из бумаги).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собственных эскизов росписи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полх-майданской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матрешки.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Роспись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полх-майданских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матрешек (деревянных).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 по теме «Матрешки».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Роспись пасхальных яиц – одна из разновидностей росписи по дереву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развития традиций украшения пасхальных яиц в России. Виды пасхальных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писанок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особенности орнаментальных композиций каждого вида.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орнаментов </w:t>
            </w:r>
            <w:proofErr w:type="spellStart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писанок</w:t>
            </w:r>
            <w:proofErr w:type="spellEnd"/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бумажных шаблонах.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Роспись деревянных яиц с использованием элементов традиционных росписей по дереву Центральной России и Русского Севера.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Роспись деревянных яиц с использованием элементов традиционных росписей по дереву Центральной России и Русского Севера.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различных композиций из пасхальных яиц и природного материала.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Декорирование деревянных изделий орнаментами и сюжетами изученных видов росписи по дереву.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занятие: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7CE" w:rsidRPr="00235BE3" w:rsidTr="0051441C">
        <w:tc>
          <w:tcPr>
            <w:tcW w:w="592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2" w:type="dxa"/>
          </w:tcPr>
          <w:p w:rsidR="008E37CE" w:rsidRPr="00235BE3" w:rsidRDefault="008E37CE" w:rsidP="005144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16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387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4" w:type="dxa"/>
          </w:tcPr>
          <w:p w:rsidR="008E37CE" w:rsidRPr="00235BE3" w:rsidRDefault="008E37CE" w:rsidP="0051441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35B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197</w:t>
            </w:r>
          </w:p>
        </w:tc>
      </w:tr>
    </w:tbl>
    <w:p w:rsidR="007D4469" w:rsidRDefault="008E37CE" w:rsidP="0051441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Ожидаемые результаты.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должны уметь: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уметь подбирать нужную орнаментальную композицию для определенного вида матрешки, ее формы и размера, для </w:t>
      </w:r>
      <w:proofErr w:type="spellStart"/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писанки</w:t>
      </w:r>
      <w:proofErr w:type="spellEnd"/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данного размера;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эскиз орнаментальной композиции для заданного изделия и переносить его на изделие;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выполнять традиционные орнаменты на деревянных </w:t>
      </w:r>
      <w:proofErr w:type="spellStart"/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сергиево-посадских</w:t>
      </w:r>
      <w:proofErr w:type="spellEnd"/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семеновских и </w:t>
      </w:r>
      <w:proofErr w:type="spellStart"/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полх-майданских</w:t>
      </w:r>
      <w:proofErr w:type="spellEnd"/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матрешках, на пасхальных яйцах по образцам и собственным эскизам;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подбирать наиболее эффективное цветовое решение для данной композиции соответственно фону матрешки, </w:t>
      </w:r>
      <w:proofErr w:type="spellStart"/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писанки</w:t>
      </w:r>
      <w:proofErr w:type="spellEnd"/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обучающихся должны быть развиты: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- чувство гармонии и меры при работе с декоративной композицией;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- эстетический вкус;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интеллектуальный потенциал;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высокая концентрация внимания, образная зрительная память;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- глазомер, острота зрения, мелкая моторика пальцев рук.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обучающихся должны</w:t>
      </w:r>
      <w:r w:rsidRPr="00235B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воспитаны: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- чувство гражданственности и любви к Родине;</w:t>
      </w:r>
    </w:p>
    <w:p w:rsidR="008E37CE" w:rsidRPr="00235BE3" w:rsidRDefault="008E37CE" w:rsidP="005144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осознанная потребность в разумном досуге, здоровом образе жизни;</w:t>
      </w:r>
    </w:p>
    <w:p w:rsidR="008E37CE" w:rsidRPr="008E37CE" w:rsidRDefault="008E37CE" w:rsidP="005144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BE3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социально-коммуникативные качества: умения адаптироваться в социальных условиях, разрешать бытовые и деловые конфликты.</w:t>
      </w:r>
    </w:p>
    <w:sectPr w:rsidR="008E37CE" w:rsidRPr="008E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AA"/>
    <w:rsid w:val="000A0346"/>
    <w:rsid w:val="0051441C"/>
    <w:rsid w:val="007D4469"/>
    <w:rsid w:val="008E37CE"/>
    <w:rsid w:val="00A161D1"/>
    <w:rsid w:val="00D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7FC1"/>
  <w15:chartTrackingRefBased/>
  <w15:docId w15:val="{1C9B022B-6A14-4E1B-85F6-FC4A851A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CE"/>
    <w:pPr>
      <w:ind w:left="720"/>
      <w:contextualSpacing/>
    </w:pPr>
  </w:style>
  <w:style w:type="table" w:styleId="a4">
    <w:name w:val="Table Grid"/>
    <w:basedOn w:val="a1"/>
    <w:uiPriority w:val="39"/>
    <w:rsid w:val="008E37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sancez3288@gmail.com</dc:creator>
  <cp:keywords/>
  <dc:description/>
  <cp:lastModifiedBy>sancez3288@gmail.com</cp:lastModifiedBy>
  <cp:revision>4</cp:revision>
  <dcterms:created xsi:type="dcterms:W3CDTF">2021-08-05T05:18:00Z</dcterms:created>
  <dcterms:modified xsi:type="dcterms:W3CDTF">2021-11-24T06:05:00Z</dcterms:modified>
</cp:coreProperties>
</file>